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80F" w:rsidRPr="000A7939" w:rsidP="00F6480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2-666-2004/2025</w:t>
      </w:r>
    </w:p>
    <w:p w:rsidR="00F6480F" w:rsidRPr="000A7939" w:rsidP="00F6480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6480F" w:rsidRPr="000A7939" w:rsidP="00F648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F6480F" w:rsidRPr="000A7939" w:rsidP="00F6480F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F6480F" w:rsidRPr="000A7939" w:rsidP="00F6480F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F6480F" w:rsidRPr="000A7939" w:rsidP="00F6480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мая 2025 года                                                                                   г. Нефтеюганск</w:t>
      </w:r>
    </w:p>
    <w:p w:rsidR="00F6480F" w:rsidRPr="000A7939" w:rsidP="00F6480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6480F" w:rsidRPr="000A7939" w:rsidP="00F648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F6480F" w:rsidRPr="000A7939" w:rsidP="00F648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F6480F" w:rsidRPr="000A7939" w:rsidP="00F6480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общества с ограниченной </w:t>
      </w:r>
      <w:r w:rsidRPr="000A7939" w:rsidR="00BA7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Микрокредитная компания «КАППА</w:t>
      </w:r>
      <w:r w:rsidRPr="000A7939" w:rsidR="00BA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ДОКИЯ» 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Неподобной М.Г.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F6480F" w:rsidRPr="000A7939" w:rsidP="00F6480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F6480F" w:rsidRPr="000A7939" w:rsidP="00F6480F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F6480F" w:rsidRPr="000A7939" w:rsidP="00F6480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0A7939" w:rsidR="00BA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Микрокредитная компания «КАППАДОКИЯ» 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Неподобной М.Г.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0A7939">
        <w:rPr>
          <w:rFonts w:ascii="Times New Roman" w:hAnsi="Times New Roman" w:cs="Times New Roman"/>
          <w:sz w:val="24"/>
          <w:szCs w:val="24"/>
        </w:rPr>
        <w:t xml:space="preserve">- 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6480F" w:rsidRPr="000A7939" w:rsidP="00F6480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939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Неподобной М.Г.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(***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A7939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0A7939" w:rsidR="00BA7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Микрокредитная компания «КАППАДОКИЯ»</w:t>
      </w:r>
      <w:r w:rsidRPr="000A7939">
        <w:rPr>
          <w:rFonts w:ascii="Times New Roman" w:hAnsi="Times New Roman" w:cs="Times New Roman"/>
          <w:sz w:val="24"/>
          <w:szCs w:val="24"/>
        </w:rPr>
        <w:t xml:space="preserve"> 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0A7939" w:rsidR="00995293">
        <w:rPr>
          <w:rFonts w:ascii="Times New Roman" w:eastAsia="Times New Roman" w:hAnsi="Times New Roman" w:cs="Times New Roman"/>
          <w:sz w:val="24"/>
          <w:szCs w:val="24"/>
          <w:lang w:eastAsia="ru-RU"/>
        </w:rPr>
        <w:t>7459007268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A7939" w:rsidR="00995293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09.03.2024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</w:t>
      </w:r>
      <w:r w:rsidRPr="000A7939" w:rsidR="00995293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09.03.2024 по 18.02.2025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39" w:rsidR="00B86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939" w:rsidR="00290ACA">
        <w:rPr>
          <w:rFonts w:ascii="Times New Roman" w:eastAsia="Times New Roman" w:hAnsi="Times New Roman" w:cs="Times New Roman"/>
          <w:sz w:val="24"/>
          <w:szCs w:val="24"/>
          <w:lang w:eastAsia="ru-RU"/>
        </w:rPr>
        <w:t>28 056</w:t>
      </w:r>
      <w:r w:rsidRPr="000A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0A7939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всего: </w:t>
      </w:r>
      <w:r w:rsidRPr="000A7939" w:rsidR="00290ACA">
        <w:rPr>
          <w:rFonts w:ascii="Times New Roman" w:hAnsi="Times New Roman" w:cs="Times New Roman"/>
          <w:sz w:val="24"/>
          <w:szCs w:val="24"/>
        </w:rPr>
        <w:t>32 056</w:t>
      </w:r>
      <w:r w:rsidRPr="000A7939">
        <w:rPr>
          <w:rFonts w:ascii="Times New Roman" w:hAnsi="Times New Roman" w:cs="Times New Roman"/>
          <w:sz w:val="24"/>
          <w:szCs w:val="24"/>
        </w:rPr>
        <w:t xml:space="preserve"> (</w:t>
      </w:r>
      <w:r w:rsidRPr="000A7939" w:rsidR="00290ACA">
        <w:rPr>
          <w:rFonts w:ascii="Times New Roman" w:hAnsi="Times New Roman" w:cs="Times New Roman"/>
          <w:sz w:val="24"/>
          <w:szCs w:val="24"/>
        </w:rPr>
        <w:t>тридцать две тысячи пятьдесят шесть</w:t>
      </w:r>
      <w:r w:rsidRPr="000A7939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:rsidR="00F6480F" w:rsidRPr="000A7939" w:rsidP="00F648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232.4 ГПК РФ лица, участвующие в деле, их представители вправе подать зая</w:t>
      </w:r>
      <w:r w:rsidRP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F6480F" w:rsidRPr="000A7939" w:rsidP="00F648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</w:t>
      </w:r>
      <w:r w:rsidRP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ле, его представителя соответствующего заявления или со дня подачи апелляционной жалобы.</w:t>
      </w:r>
    </w:p>
    <w:p w:rsidR="00F6480F" w:rsidRPr="000A7939" w:rsidP="00F648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Ханты-Мансийского автономного округа – Югры в течение пятнадцати дней со д</w:t>
      </w:r>
      <w:r w:rsidRP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F6480F" w:rsidRPr="000A7939" w:rsidP="00F6480F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80F" w:rsidRPr="000A7939" w:rsidP="00F6480F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939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    </w:t>
      </w:r>
      <w:r w:rsidRPr="000A7939">
        <w:rPr>
          <w:rFonts w:ascii="Times New Roman" w:eastAsia="Calibri" w:hAnsi="Times New Roman" w:cs="Times New Roman"/>
          <w:sz w:val="24"/>
          <w:szCs w:val="24"/>
        </w:rPr>
        <w:t xml:space="preserve">      Т.П. Постовалова</w:t>
      </w:r>
    </w:p>
    <w:p w:rsidR="00274B49" w:rsidRPr="000A793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9F"/>
    <w:rsid w:val="000A7939"/>
    <w:rsid w:val="00274B49"/>
    <w:rsid w:val="00290ACA"/>
    <w:rsid w:val="00371A9F"/>
    <w:rsid w:val="007A3955"/>
    <w:rsid w:val="00995293"/>
    <w:rsid w:val="00B866E1"/>
    <w:rsid w:val="00BA7BE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504BF2-665C-44B6-9519-6093FF5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0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8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6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